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EA10" w14:textId="77777777" w:rsidR="00043EFD" w:rsidRDefault="00043EFD" w:rsidP="00043EFD">
      <w:pPr>
        <w:jc w:val="center"/>
        <w:rPr>
          <w:b/>
          <w:u w:val="single"/>
        </w:rPr>
      </w:pPr>
      <w:r w:rsidRPr="009D3DE6">
        <w:rPr>
          <w:b/>
          <w:u w:val="single"/>
        </w:rPr>
        <w:t>APPENDIX B</w:t>
      </w:r>
      <w:r w:rsidR="00A7702E" w:rsidRPr="009D3DE6">
        <w:rPr>
          <w:b/>
          <w:u w:val="single"/>
        </w:rPr>
        <w:t>.</w:t>
      </w:r>
      <w:r w:rsidRPr="009D3DE6">
        <w:rPr>
          <w:b/>
          <w:u w:val="single"/>
        </w:rPr>
        <w:t xml:space="preserve"> </w:t>
      </w:r>
      <w:r w:rsidR="009D3DE6" w:rsidRPr="009D3DE6">
        <w:rPr>
          <w:b/>
          <w:u w:val="single"/>
        </w:rPr>
        <w:t>COMBUSTION</w:t>
      </w:r>
      <w:r w:rsidR="009D3DE6" w:rsidRPr="009D3DE6">
        <w:rPr>
          <w:u w:val="single"/>
        </w:rPr>
        <w:t xml:space="preserve"> </w:t>
      </w:r>
      <w:r w:rsidRPr="009D3DE6">
        <w:rPr>
          <w:b/>
          <w:u w:val="single"/>
        </w:rPr>
        <w:t>TURBINE</w:t>
      </w:r>
      <w:r w:rsidR="00BC6CDF" w:rsidRPr="009D3DE6">
        <w:rPr>
          <w:b/>
          <w:u w:val="single"/>
        </w:rPr>
        <w:t xml:space="preserve"> ENGINE</w:t>
      </w:r>
      <w:r w:rsidRPr="009D3DE6">
        <w:rPr>
          <w:b/>
          <w:u w:val="single"/>
        </w:rPr>
        <w:t>S</w:t>
      </w:r>
      <w:r w:rsidR="001305F6" w:rsidRPr="009D3DE6">
        <w:rPr>
          <w:b/>
          <w:u w:val="single"/>
        </w:rPr>
        <w:t xml:space="preserve"> IN OZONE TRANSPORT REGION</w:t>
      </w:r>
    </w:p>
    <w:p w14:paraId="4CF617E5" w14:textId="4B035DA8" w:rsidR="001667D7" w:rsidRPr="001667D7" w:rsidRDefault="001667D7" w:rsidP="001667D7">
      <w:pPr>
        <w:spacing w:before="120"/>
        <w:jc w:val="center"/>
        <w:rPr>
          <w:rFonts w:asciiTheme="minorHAnsi" w:hAnsiTheme="minorHAnsi"/>
          <w:b/>
        </w:rPr>
      </w:pPr>
      <w:r w:rsidRPr="001667D7">
        <w:rPr>
          <w:rFonts w:asciiTheme="minorHAnsi" w:hAnsiTheme="minorHAnsi"/>
          <w:b/>
        </w:rPr>
        <w:t>(Data as of 0</w:t>
      </w:r>
      <w:r w:rsidR="00065544">
        <w:rPr>
          <w:rFonts w:asciiTheme="minorHAnsi" w:hAnsiTheme="minorHAnsi"/>
          <w:b/>
        </w:rPr>
        <w:t>9</w:t>
      </w:r>
      <w:r w:rsidRPr="001667D7">
        <w:rPr>
          <w:rFonts w:asciiTheme="minorHAnsi" w:hAnsiTheme="minorHAnsi"/>
          <w:b/>
        </w:rPr>
        <w:t>/</w:t>
      </w:r>
      <w:r w:rsidR="00065544">
        <w:rPr>
          <w:rFonts w:asciiTheme="minorHAnsi" w:hAnsiTheme="minorHAnsi"/>
          <w:b/>
        </w:rPr>
        <w:t>01</w:t>
      </w:r>
      <w:r w:rsidRPr="001667D7">
        <w:rPr>
          <w:rFonts w:asciiTheme="minorHAnsi" w:hAnsiTheme="minorHAnsi"/>
          <w:b/>
        </w:rPr>
        <w:t>/2016)</w:t>
      </w:r>
    </w:p>
    <w:p w14:paraId="4D842AA6" w14:textId="77777777" w:rsidR="00043EFD" w:rsidRPr="009D3DE6" w:rsidRDefault="00043EFD">
      <w:pPr>
        <w:rPr>
          <w:u w:val="single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165"/>
        <w:gridCol w:w="2430"/>
        <w:gridCol w:w="2520"/>
        <w:gridCol w:w="2340"/>
        <w:gridCol w:w="2344"/>
      </w:tblGrid>
      <w:tr w:rsidR="002928DB" w:rsidRPr="005A1BFF" w14:paraId="5D35D2C1" w14:textId="77777777" w:rsidTr="00180A47">
        <w:trPr>
          <w:trHeight w:val="198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FD0B" w14:textId="77777777" w:rsidR="002928DB" w:rsidRPr="00CC1558" w:rsidRDefault="00CC1558" w:rsidP="00180A47">
            <w:pPr>
              <w:ind w:left="-3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9C4B66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 xml:space="preserve">1.  </w:t>
            </w:r>
            <w:r w:rsidR="004445C4" w:rsidRPr="009C4B66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 xml:space="preserve">TURBINE ENGINES </w:t>
            </w:r>
            <w:r w:rsidR="002928DB" w:rsidRPr="009C4B66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(&gt;25 MW)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678F" w14:textId="77777777" w:rsidR="002928DB" w:rsidRPr="005A1BFF" w:rsidRDefault="002928DB" w:rsidP="00180A4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Simple Cycle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CD9D" w14:textId="77777777" w:rsidR="002928DB" w:rsidRPr="005A1BFF" w:rsidRDefault="002928DB" w:rsidP="00180A4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EE742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Combined Cycle</w:t>
            </w:r>
          </w:p>
        </w:tc>
      </w:tr>
      <w:tr w:rsidR="002928DB" w:rsidRPr="001B62A2" w14:paraId="1260A0DB" w14:textId="77777777" w:rsidTr="00180A47">
        <w:trPr>
          <w:trHeight w:val="305"/>
        </w:trPr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454" w14:textId="77777777" w:rsidR="002928DB" w:rsidRPr="001B62A2" w:rsidRDefault="002928DB" w:rsidP="00180A4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B223" w14:textId="77777777" w:rsidR="002928DB" w:rsidRPr="001B62A2" w:rsidRDefault="002928DB" w:rsidP="00180A4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Gas-fired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B9DD" w14:textId="77777777" w:rsidR="002928DB" w:rsidRPr="001B62A2" w:rsidRDefault="002928DB" w:rsidP="00180A4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Oil-fired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2243" w14:textId="77777777" w:rsidR="002928DB" w:rsidRPr="001B62A2" w:rsidRDefault="002928DB" w:rsidP="00180A4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Gas-fired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290D" w14:textId="77777777" w:rsidR="002928DB" w:rsidRPr="001B62A2" w:rsidRDefault="002928DB" w:rsidP="00180A4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Oil-fired</w:t>
            </w:r>
          </w:p>
        </w:tc>
      </w:tr>
      <w:tr w:rsidR="001B62A2" w:rsidRPr="001B62A2" w14:paraId="76FF5631" w14:textId="77777777" w:rsidTr="00180A47">
        <w:trPr>
          <w:trHeight w:val="404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AFD4" w14:textId="77777777" w:rsidR="004D025D" w:rsidRPr="001B62A2" w:rsidRDefault="004D025D" w:rsidP="00180A47">
            <w:pP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0951" w14:textId="77777777" w:rsidR="004D025D" w:rsidRPr="001B62A2" w:rsidRDefault="004D025D" w:rsidP="00180A4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NOx Limit (</w:t>
            </w:r>
            <w:proofErr w:type="spellStart"/>
            <w:r w:rsidRPr="005A1BF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ppmvd</w:t>
            </w:r>
            <w:proofErr w:type="spellEnd"/>
            <w:r w:rsidRPr="005A1BF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@15% O</w:t>
            </w:r>
            <w:r w:rsidRPr="006024AA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5A1BF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1B62A2" w:rsidRPr="001B62A2" w14:paraId="26F6805D" w14:textId="77777777" w:rsidTr="00180A47">
        <w:trPr>
          <w:trHeight w:val="44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99FA" w14:textId="77777777" w:rsidR="005A1BFF" w:rsidRPr="001B62A2" w:rsidRDefault="005A1BFF" w:rsidP="00180A47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B62A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CT – Statewid</w:t>
            </w:r>
            <w:r w:rsidR="00043EFD" w:rsidRPr="00D1379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CF2F" w14:textId="77777777" w:rsidR="00F00951" w:rsidRPr="00A90779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258 </w:t>
            </w:r>
            <w:r w:rsidR="00F00951"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(42 - 0.9 </w:t>
            </w:r>
            <w:proofErr w:type="spellStart"/>
            <w:r w:rsidR="00F00951"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="00F00951"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/MMBtu</w:t>
            </w:r>
            <w:r w:rsidR="00043EFD"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)</w:t>
            </w:r>
            <w:r w:rsidR="00A90779" w:rsidRPr="00A90779">
              <w:rPr>
                <w:rFonts w:ascii="Segoe UI Symbol" w:eastAsia="Times New Roman" w:hAnsi="Segoe UI Symbol" w:cs="Times New Roman"/>
                <w:b/>
                <w:sz w:val="16"/>
                <w:szCs w:val="16"/>
                <w:vertAlign w:val="superscript"/>
              </w:rPr>
              <w:t>a</w:t>
            </w:r>
          </w:p>
          <w:p w14:paraId="5045FCDD" w14:textId="77777777" w:rsidR="005A1BFF" w:rsidRPr="00A90779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42 – 55</w:t>
            </w:r>
            <w:r w:rsidR="00A90779" w:rsidRPr="00A90779">
              <w:rPr>
                <w:rFonts w:ascii="Segoe UI Symbol" w:eastAsia="Times New Roman" w:hAnsi="Segoe UI Symbol" w:cs="Times New Roman"/>
                <w:b/>
                <w:sz w:val="16"/>
                <w:szCs w:val="16"/>
                <w:vertAlign w:val="superscript"/>
              </w:rPr>
              <w:t>b</w:t>
            </w:r>
            <w:r w:rsidR="00043EFD" w:rsidRPr="00A90779">
              <w:rPr>
                <w:rFonts w:ascii="Segoe UI Symbol" w:eastAsia="Times New Roman" w:hAnsi="Segoe UI Symbol" w:cs="Times New Roman"/>
                <w:sz w:val="16"/>
                <w:szCs w:val="16"/>
              </w:rPr>
              <w:t xml:space="preserve">; </w:t>
            </w:r>
            <w:r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40</w:t>
            </w:r>
            <w:r w:rsidR="00A90779" w:rsidRPr="00A90779">
              <w:rPr>
                <w:rFonts w:ascii="Segoe UI Symbol" w:eastAsia="Times New Roman" w:hAnsi="Segoe UI Symbol" w:cs="Times New Roman"/>
                <w:b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8C5E" w14:textId="77777777" w:rsidR="00043EFD" w:rsidRPr="00A90779" w:rsidRDefault="00F00951" w:rsidP="00180A47">
            <w:pPr>
              <w:jc w:val="center"/>
              <w:rPr>
                <w:rFonts w:ascii="Segoe UI Symbol" w:eastAsia="Times New Roman" w:hAnsi="Segoe UI Symbol" w:cs="Times New Roman"/>
                <w:sz w:val="16"/>
                <w:szCs w:val="16"/>
              </w:rPr>
            </w:pPr>
            <w:r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240 (</w:t>
            </w:r>
            <w:r w:rsidR="005A1BFF"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40 - 0.9 </w:t>
            </w:r>
            <w:proofErr w:type="spellStart"/>
            <w:r w:rsidR="005A1BFF"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="005A1BFF"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/</w:t>
            </w:r>
            <w:proofErr w:type="spellStart"/>
            <w:r w:rsidR="005A1BFF"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mmBtu</w:t>
            </w:r>
            <w:proofErr w:type="spellEnd"/>
            <w:r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)</w:t>
            </w:r>
            <w:r w:rsidR="00A90779" w:rsidRPr="00A90779">
              <w:rPr>
                <w:rFonts w:ascii="Segoe UI Symbol" w:eastAsia="Times New Roman" w:hAnsi="Segoe UI Symbol" w:cs="Times New Roman"/>
                <w:b/>
                <w:sz w:val="16"/>
                <w:szCs w:val="16"/>
                <w:vertAlign w:val="superscript"/>
              </w:rPr>
              <w:t>a</w:t>
            </w:r>
          </w:p>
          <w:p w14:paraId="04CFC313" w14:textId="77777777" w:rsidR="005A1BFF" w:rsidRPr="00A90779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40 – 75</w:t>
            </w:r>
            <w:r w:rsidR="00A90779" w:rsidRPr="00A90779">
              <w:rPr>
                <w:rFonts w:ascii="Segoe UI Symbol" w:eastAsia="Times New Roman" w:hAnsi="Segoe UI Symbol" w:cs="Times New Roman"/>
                <w:b/>
                <w:sz w:val="16"/>
                <w:szCs w:val="16"/>
                <w:vertAlign w:val="superscript"/>
              </w:rPr>
              <w:t>b</w:t>
            </w:r>
            <w:r w:rsidR="00043EFD" w:rsidRPr="00A90779">
              <w:rPr>
                <w:rFonts w:ascii="Segoe UI Symbol" w:eastAsia="Times New Roman" w:hAnsi="Segoe UI Symbol" w:cs="Times New Roman"/>
                <w:sz w:val="16"/>
                <w:szCs w:val="16"/>
              </w:rPr>
              <w:t xml:space="preserve">; </w:t>
            </w:r>
            <w:r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40 </w:t>
            </w:r>
            <w:r w:rsid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–</w:t>
            </w:r>
            <w:r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50</w:t>
            </w:r>
            <w:r w:rsidR="00A90779" w:rsidRPr="00A90779">
              <w:rPr>
                <w:rFonts w:ascii="Segoe UI Symbol" w:eastAsia="Times New Roman" w:hAnsi="Segoe UI Symbol" w:cs="Times New Roman"/>
                <w:b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69F9" w14:textId="77777777" w:rsidR="00F00951" w:rsidRPr="00A90779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258 </w:t>
            </w:r>
            <w:r w:rsidR="00F00951"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(42 - 0.9 </w:t>
            </w:r>
            <w:proofErr w:type="spellStart"/>
            <w:r w:rsidR="00F00951"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="00F00951"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/MMBtu)</w:t>
            </w:r>
            <w:r w:rsidR="00A90779" w:rsidRPr="00A90779">
              <w:rPr>
                <w:rFonts w:ascii="Segoe UI Symbol" w:eastAsia="Times New Roman" w:hAnsi="Segoe UI Symbol" w:cs="Times New Roman"/>
                <w:b/>
                <w:sz w:val="16"/>
                <w:szCs w:val="16"/>
                <w:vertAlign w:val="superscript"/>
              </w:rPr>
              <w:t>a</w:t>
            </w:r>
          </w:p>
          <w:p w14:paraId="669D4687" w14:textId="77777777" w:rsidR="005A1BFF" w:rsidRPr="00A90779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42</w:t>
            </w:r>
            <w:r w:rsidR="00A90779" w:rsidRPr="00A90779">
              <w:rPr>
                <w:rFonts w:ascii="Segoe UI Symbol" w:eastAsia="Times New Roman" w:hAnsi="Segoe UI Symbol" w:cs="Times New Roman"/>
                <w:b/>
                <w:sz w:val="16"/>
                <w:szCs w:val="16"/>
                <w:vertAlign w:val="superscript"/>
              </w:rPr>
              <w:t>b</w:t>
            </w:r>
            <w:r w:rsidR="00043EFD" w:rsidRPr="00A90779">
              <w:rPr>
                <w:rFonts w:ascii="Segoe UI Symbol" w:eastAsia="Times New Roman" w:hAnsi="Segoe UI Symbol" w:cs="Times New Roman"/>
                <w:sz w:val="16"/>
                <w:szCs w:val="16"/>
              </w:rPr>
              <w:t xml:space="preserve">; </w:t>
            </w:r>
            <w:r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25</w:t>
            </w:r>
            <w:r w:rsidR="00A90779" w:rsidRPr="00A90779">
              <w:rPr>
                <w:rFonts w:ascii="Segoe UI Symbol" w:eastAsia="Times New Roman" w:hAnsi="Segoe UI Symbol" w:cs="Times New Roman"/>
                <w:b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976A" w14:textId="77777777" w:rsidR="00F00951" w:rsidRPr="00A90779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240</w:t>
            </w:r>
            <w:r w:rsidR="00043EFD"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F00951"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(40 - 0.9 </w:t>
            </w:r>
            <w:proofErr w:type="spellStart"/>
            <w:r w:rsidR="00F00951"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="00F00951"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/</w:t>
            </w:r>
            <w:proofErr w:type="spellStart"/>
            <w:r w:rsidR="00F00951"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mmBtu</w:t>
            </w:r>
            <w:proofErr w:type="spellEnd"/>
            <w:r w:rsidR="00F00951"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)</w:t>
            </w:r>
            <w:r w:rsidR="00A90779" w:rsidRPr="00A90779">
              <w:rPr>
                <w:rFonts w:ascii="Segoe UI Symbol" w:eastAsia="Times New Roman" w:hAnsi="Segoe UI Symbol" w:cs="Times New Roman"/>
                <w:b/>
                <w:sz w:val="16"/>
                <w:szCs w:val="16"/>
                <w:vertAlign w:val="superscript"/>
              </w:rPr>
              <w:t>a</w:t>
            </w:r>
          </w:p>
          <w:p w14:paraId="4A688656" w14:textId="77777777" w:rsidR="005A1BFF" w:rsidRPr="00A90779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40 – 65</w:t>
            </w:r>
            <w:r w:rsidR="00A90779" w:rsidRPr="00A90779">
              <w:rPr>
                <w:rFonts w:ascii="Segoe UI Symbol" w:eastAsia="Times New Roman" w:hAnsi="Segoe UI Symbol" w:cs="Times New Roman"/>
                <w:b/>
                <w:sz w:val="16"/>
                <w:szCs w:val="16"/>
                <w:vertAlign w:val="superscript"/>
              </w:rPr>
              <w:t>b</w:t>
            </w:r>
            <w:r w:rsidR="00043EFD" w:rsidRPr="00A90779">
              <w:rPr>
                <w:rFonts w:ascii="Segoe UI Symbol" w:eastAsia="Times New Roman" w:hAnsi="Segoe UI Symbol" w:cs="Times New Roman"/>
                <w:sz w:val="16"/>
                <w:szCs w:val="16"/>
              </w:rPr>
              <w:t xml:space="preserve">; </w:t>
            </w:r>
            <w:r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40 </w:t>
            </w:r>
            <w:r w:rsid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>–</w:t>
            </w:r>
            <w:r w:rsidRPr="00A9077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42</w:t>
            </w:r>
            <w:r w:rsidR="00A90779" w:rsidRPr="00A90779">
              <w:rPr>
                <w:rFonts w:ascii="Segoe UI Symbol" w:eastAsia="Times New Roman" w:hAnsi="Segoe UI Symbol" w:cs="Times New Roman"/>
                <w:b/>
                <w:sz w:val="16"/>
                <w:szCs w:val="16"/>
                <w:vertAlign w:val="superscript"/>
              </w:rPr>
              <w:t>c</w:t>
            </w:r>
          </w:p>
        </w:tc>
      </w:tr>
      <w:tr w:rsidR="00CB14EA" w:rsidRPr="001B62A2" w14:paraId="19D2B92A" w14:textId="77777777" w:rsidTr="00180A47">
        <w:trPr>
          <w:trHeight w:val="134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3192" w14:textId="3D0ADFB0" w:rsidR="00CB14EA" w:rsidRPr="001B62A2" w:rsidRDefault="00CB14EA" w:rsidP="00180A47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DC (If </w:t>
            </w:r>
            <w:r w:rsidR="0008685C">
              <w:rPr>
                <w:rFonts w:asciiTheme="minorHAnsi" w:hAnsiTheme="minorHAnsi"/>
                <w:color w:val="000000" w:themeColor="text1"/>
                <w:sz w:val="22"/>
              </w:rPr>
              <w:t>≥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mmBTU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hr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9A4F" w14:textId="2FCE488A" w:rsidR="00CB14EA" w:rsidRPr="005A1BFF" w:rsidRDefault="00CB14EA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B49A" w14:textId="17C19C58" w:rsidR="00CB14EA" w:rsidRPr="005A1BFF" w:rsidRDefault="00CB14EA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1AA3" w14:textId="79979702" w:rsidR="00CB14EA" w:rsidRPr="005A1BFF" w:rsidRDefault="00CB14EA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BCE0" w14:textId="47892D06" w:rsidR="00CB14EA" w:rsidRPr="005A1BFF" w:rsidRDefault="00CB14EA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B62A2" w:rsidRPr="001B62A2" w14:paraId="69F220A1" w14:textId="77777777" w:rsidTr="00180A47">
        <w:trPr>
          <w:trHeight w:val="29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474A" w14:textId="77777777" w:rsidR="005A1BFF" w:rsidRPr="001B62A2" w:rsidRDefault="005A1BFF" w:rsidP="00180A47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B62A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DE - Statewide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C337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ECF2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E331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42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C27D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88</w:t>
            </w:r>
          </w:p>
        </w:tc>
      </w:tr>
      <w:tr w:rsidR="001B62A2" w:rsidRPr="001B62A2" w14:paraId="27E8A955" w14:textId="77777777" w:rsidTr="00180A47">
        <w:trPr>
          <w:trHeight w:val="21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BDEC" w14:textId="77777777" w:rsidR="005A1BFF" w:rsidRPr="005A1BFF" w:rsidRDefault="005A1BFF" w:rsidP="00180A47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B62A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MA - Statewide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BCC2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36E5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AF8F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42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B58C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65</w:t>
            </w:r>
          </w:p>
        </w:tc>
      </w:tr>
      <w:tr w:rsidR="001B62A2" w:rsidRPr="001B62A2" w14:paraId="23136C25" w14:textId="77777777" w:rsidTr="00180A47">
        <w:trPr>
          <w:trHeight w:val="21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E3E5" w14:textId="77777777" w:rsidR="005A1BFF" w:rsidRPr="005A1BFF" w:rsidRDefault="005A1BFF" w:rsidP="00180A47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B62A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MD - Select </w:t>
            </w:r>
            <w:r w:rsidR="00043EF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</w:t>
            </w:r>
            <w:r w:rsidRPr="001B62A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ounties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7CA4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7F1C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45C9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42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3072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65</w:t>
            </w:r>
          </w:p>
        </w:tc>
      </w:tr>
      <w:tr w:rsidR="00043EFD" w:rsidRPr="001B62A2" w14:paraId="19388312" w14:textId="77777777" w:rsidTr="00180A47">
        <w:trPr>
          <w:trHeight w:val="224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287C1E" w14:textId="77777777" w:rsidR="00043EFD" w:rsidRPr="001B62A2" w:rsidRDefault="00043EFD" w:rsidP="00180A47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ME -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2E58FA" w14:textId="77777777" w:rsidR="00043EFD" w:rsidRPr="005A1BFF" w:rsidRDefault="00043EFD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182CA3" w14:textId="77777777" w:rsidR="00043EFD" w:rsidRPr="005A1BFF" w:rsidRDefault="00043EFD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753D70" w14:textId="77777777" w:rsidR="00043EFD" w:rsidRPr="005A1BFF" w:rsidRDefault="00043EFD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C2AB74" w14:textId="77777777" w:rsidR="00043EFD" w:rsidRPr="005A1BFF" w:rsidRDefault="00043EFD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43EFD" w:rsidRPr="001B62A2" w14:paraId="6C175D18" w14:textId="77777777" w:rsidTr="004F694D">
        <w:trPr>
          <w:trHeight w:val="143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08FBD1" w14:textId="77777777" w:rsidR="00043EFD" w:rsidRPr="001B62A2" w:rsidRDefault="00043EFD" w:rsidP="00180A47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NH -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B15631" w14:textId="77777777" w:rsidR="00043EFD" w:rsidRPr="005A1BFF" w:rsidRDefault="00043EFD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448AC3" w14:textId="77777777" w:rsidR="00043EFD" w:rsidRPr="005A1BFF" w:rsidRDefault="00043EFD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8C4983" w14:textId="77777777" w:rsidR="00043EFD" w:rsidRPr="005A1BFF" w:rsidRDefault="00043EFD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ECE4EF" w14:textId="77777777" w:rsidR="00043EFD" w:rsidRPr="005A1BFF" w:rsidRDefault="00043EFD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1B62A2" w:rsidRPr="001B62A2" w14:paraId="404BF063" w14:textId="77777777" w:rsidTr="00180A47">
        <w:trPr>
          <w:trHeight w:val="25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4B5E" w14:textId="5CC97737" w:rsidR="005A1BFF" w:rsidRPr="005A1BFF" w:rsidRDefault="00F00951" w:rsidP="00676412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B62A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NJ </w:t>
            </w:r>
            <w:r w:rsidR="00956A8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–</w:t>
            </w:r>
            <w:r w:rsidRPr="001B62A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  <w:r w:rsidR="005A1BFF" w:rsidRPr="005A1BF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Statewide</w:t>
            </w:r>
            <w:r w:rsidR="00956A8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(≥</w:t>
            </w:r>
            <w:r w:rsidR="00956A81" w:rsidRPr="00956A8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15 MW</w:t>
            </w:r>
            <w:r w:rsidR="009B6C4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337B" w14:textId="33B8D204" w:rsidR="005A1BFF" w:rsidRPr="00043EFD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43EFD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25</w:t>
            </w:r>
            <w:r w:rsidR="00043EFD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="00F00951" w:rsidRPr="00043EFD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(1.00</w:t>
            </w:r>
            <w:r w:rsidR="00F00951" w:rsidRPr="00043EF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F00951" w:rsidRPr="00043EFD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="00F00951" w:rsidRPr="00043EFD">
              <w:rPr>
                <w:rFonts w:asciiTheme="minorHAnsi" w:eastAsia="Times New Roman" w:hAnsiTheme="minorHAnsi" w:cs="Times New Roman"/>
                <w:sz w:val="20"/>
                <w:szCs w:val="20"/>
              </w:rPr>
              <w:t>/MWh)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E9D2" w14:textId="77777777" w:rsidR="00F00951" w:rsidRPr="00043EFD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43EFD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42</w:t>
            </w:r>
            <w:r w:rsidRPr="00043EF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F00951" w:rsidRPr="00043EFD">
              <w:rPr>
                <w:rFonts w:asciiTheme="minorHAnsi" w:eastAsia="Times New Roman" w:hAnsiTheme="minorHAnsi" w:cs="Times New Roman"/>
                <w:sz w:val="20"/>
                <w:szCs w:val="20"/>
              </w:rPr>
              <w:t>(</w:t>
            </w:r>
            <w:r w:rsidR="00F00951" w:rsidRPr="00043EFD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1.60</w:t>
            </w:r>
            <w:r w:rsidR="00F00951" w:rsidRPr="00043EF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F00951" w:rsidRPr="00043EFD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="00F00951" w:rsidRPr="00043EFD">
              <w:rPr>
                <w:rFonts w:asciiTheme="minorHAnsi" w:eastAsia="Times New Roman" w:hAnsiTheme="minorHAnsi" w:cs="Times New Roman"/>
                <w:sz w:val="20"/>
                <w:szCs w:val="20"/>
              </w:rPr>
              <w:t>/MWh)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0BF6" w14:textId="77777777" w:rsidR="00F00951" w:rsidRPr="00043EFD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43EFD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25</w:t>
            </w:r>
            <w:r w:rsidRPr="00043EF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F00951" w:rsidRPr="00043EF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(0.75 </w:t>
            </w:r>
            <w:proofErr w:type="spellStart"/>
            <w:r w:rsidR="00F00951" w:rsidRPr="00043EFD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="00F00951" w:rsidRPr="00043EFD">
              <w:rPr>
                <w:rFonts w:asciiTheme="minorHAnsi" w:eastAsia="Times New Roman" w:hAnsiTheme="minorHAnsi" w:cs="Times New Roman"/>
                <w:sz w:val="20"/>
                <w:szCs w:val="20"/>
              </w:rPr>
              <w:t>/MWh)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9AB5" w14:textId="77777777" w:rsidR="00F00951" w:rsidRPr="00043EFD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43EFD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42</w:t>
            </w:r>
            <w:r w:rsidRPr="00043EF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F00951" w:rsidRPr="00043EFD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(1.20</w:t>
            </w:r>
            <w:r w:rsidR="00F00951" w:rsidRPr="00043EF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F00951" w:rsidRPr="00043EFD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="00F00951" w:rsidRPr="00043EFD">
              <w:rPr>
                <w:rFonts w:asciiTheme="minorHAnsi" w:eastAsia="Times New Roman" w:hAnsiTheme="minorHAnsi" w:cs="Times New Roman"/>
                <w:sz w:val="20"/>
                <w:szCs w:val="20"/>
              </w:rPr>
              <w:t>/MWh)</w:t>
            </w:r>
          </w:p>
        </w:tc>
      </w:tr>
      <w:tr w:rsidR="001B62A2" w:rsidRPr="001B62A2" w14:paraId="6DD093F9" w14:textId="77777777" w:rsidTr="00180A47">
        <w:trPr>
          <w:trHeight w:val="29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EF9D" w14:textId="77777777" w:rsidR="005A1BFF" w:rsidRPr="005A1BFF" w:rsidRDefault="005A1BFF" w:rsidP="00180A47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B62A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NY - Statewide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3839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A28D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A568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42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6ABC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65</w:t>
            </w:r>
          </w:p>
        </w:tc>
      </w:tr>
      <w:tr w:rsidR="001B62A2" w:rsidRPr="001B62A2" w14:paraId="3B1DC68C" w14:textId="77777777" w:rsidTr="00180A47">
        <w:trPr>
          <w:trHeight w:val="41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A406" w14:textId="77777777" w:rsidR="005A1BFF" w:rsidRPr="001B62A2" w:rsidRDefault="005A1BFF" w:rsidP="00180A47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B62A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PA - Statewide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8206" w14:textId="545DB114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&gt;1,000 </w:t>
            </w:r>
            <w:proofErr w:type="spellStart"/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bhp</w:t>
            </w:r>
            <w:proofErr w:type="spellEnd"/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4D025D" w:rsidRPr="001B62A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&amp; </w:t>
            </w:r>
            <w:r w:rsidR="005142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&lt;</w:t>
            </w: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6,000 </w:t>
            </w:r>
            <w:proofErr w:type="spellStart"/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bhp</w:t>
            </w:r>
            <w:proofErr w:type="spellEnd"/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(150); &gt;6000 BHP (42)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0628" w14:textId="295F2D00" w:rsidR="005A1BFF" w:rsidRPr="005A1BFF" w:rsidRDefault="00514299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&gt;1,000 </w:t>
            </w:r>
            <w:proofErr w:type="spellStart"/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bhp</w:t>
            </w:r>
            <w:proofErr w:type="spellEnd"/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and &lt;</w:t>
            </w:r>
            <w:r w:rsidR="005A1BFF"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6,000 </w:t>
            </w:r>
            <w:proofErr w:type="spellStart"/>
            <w:r w:rsidR="005A1BFF"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bhp</w:t>
            </w:r>
            <w:proofErr w:type="spellEnd"/>
            <w:r w:rsidR="005A1BFF"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(150); &gt;6000 BHP (96)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0E8A" w14:textId="434E1F95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1,000 </w:t>
            </w:r>
            <w:proofErr w:type="spellStart"/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bhp</w:t>
            </w:r>
            <w:proofErr w:type="spellEnd"/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and &lt;180 MW (42); &gt;180 MW (4)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8E16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1,000 </w:t>
            </w:r>
            <w:proofErr w:type="spellStart"/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bhp</w:t>
            </w:r>
            <w:proofErr w:type="spellEnd"/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and &lt;</w:t>
            </w:r>
            <w:r w:rsidR="004445C4">
              <w:rPr>
                <w:rFonts w:asciiTheme="minorHAnsi" w:eastAsia="Times New Roman" w:hAnsiTheme="minorHAnsi" w:cs="Times New Roman"/>
                <w:sz w:val="20"/>
                <w:szCs w:val="20"/>
              </w:rPr>
              <w:t>180 MW (96</w:t>
            </w: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); &gt;180 MW (8) F42</w:t>
            </w:r>
          </w:p>
        </w:tc>
      </w:tr>
      <w:tr w:rsidR="0008685C" w:rsidRPr="001B62A2" w14:paraId="45D64EC9" w14:textId="77777777" w:rsidTr="00180A47">
        <w:trPr>
          <w:trHeight w:val="17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B990" w14:textId="69CCB321" w:rsidR="0008685C" w:rsidRPr="001B62A2" w:rsidRDefault="0008685C" w:rsidP="00180A47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RI - Statewide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94F7" w14:textId="271E7504" w:rsidR="00180A47" w:rsidRDefault="0008685C" w:rsidP="00180A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No RACT Sources</w:t>
            </w:r>
          </w:p>
          <w:p w14:paraId="1A196E7B" w14:textId="0FF2AE63" w:rsidR="0008685C" w:rsidRPr="005A1BFF" w:rsidRDefault="0008685C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(new only)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B998" w14:textId="567BE4C8" w:rsidR="00180A47" w:rsidRDefault="0008685C" w:rsidP="00180A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No RACT Sources</w:t>
            </w:r>
          </w:p>
          <w:p w14:paraId="5CB01BC2" w14:textId="0B94EDD0" w:rsidR="0008685C" w:rsidRPr="005A1BFF" w:rsidRDefault="0008685C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(new only)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061F" w14:textId="6A04ADB0" w:rsidR="00180A47" w:rsidRDefault="0008685C" w:rsidP="00180A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No RACT Sources</w:t>
            </w:r>
          </w:p>
          <w:p w14:paraId="6B25B6B9" w14:textId="5D1BD0FD" w:rsidR="0008685C" w:rsidRPr="005A1BFF" w:rsidRDefault="0008685C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(new only)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7253" w14:textId="50881B65" w:rsidR="00180A47" w:rsidRDefault="0008685C" w:rsidP="00180A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No RACT Sources</w:t>
            </w:r>
          </w:p>
          <w:p w14:paraId="20DFD40A" w14:textId="5D8789A8" w:rsidR="0008685C" w:rsidRPr="005A1BFF" w:rsidRDefault="0008685C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(new only)</w:t>
            </w:r>
          </w:p>
        </w:tc>
      </w:tr>
      <w:tr w:rsidR="001B62A2" w:rsidRPr="001B62A2" w14:paraId="69AE5AC9" w14:textId="77777777" w:rsidTr="00180A47">
        <w:trPr>
          <w:trHeight w:val="197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55FA" w14:textId="3C4C4D0F" w:rsidR="005A1BFF" w:rsidRPr="005A1BFF" w:rsidRDefault="005A1BFF" w:rsidP="00180A47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B62A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VA - </w:t>
            </w:r>
            <w:r w:rsidR="00CB14E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OTR jurisdiction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34F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F38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65</w:t>
            </w:r>
            <w:r w:rsidR="00EE7421" w:rsidRPr="001B62A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 </w:t>
            </w: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77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692A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42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205D" w14:textId="77777777" w:rsidR="005A1BFF" w:rsidRPr="005A1BFF" w:rsidRDefault="005A1BFF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65</w:t>
            </w:r>
            <w:r w:rsidR="00EE7421" w:rsidRPr="001B62A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 </w:t>
            </w:r>
            <w:r w:rsidRPr="005A1BFF">
              <w:rPr>
                <w:rFonts w:asciiTheme="minorHAnsi" w:eastAsia="Times New Roman" w:hAnsiTheme="minorHAnsi" w:cs="Times New Roman"/>
                <w:sz w:val="20"/>
                <w:szCs w:val="20"/>
              </w:rPr>
              <w:t>77</w:t>
            </w:r>
          </w:p>
        </w:tc>
      </w:tr>
      <w:tr w:rsidR="00065544" w:rsidRPr="001B62A2" w14:paraId="61C0BA49" w14:textId="77777777" w:rsidTr="00065544">
        <w:trPr>
          <w:trHeight w:val="13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CA67" w14:textId="77777777" w:rsidR="00065544" w:rsidRPr="001B62A2" w:rsidRDefault="00065544" w:rsidP="00180A47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VT - </w:t>
            </w:r>
          </w:p>
        </w:tc>
        <w:tc>
          <w:tcPr>
            <w:tcW w:w="9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7EA8" w14:textId="4DD54640" w:rsidR="00065544" w:rsidRPr="005A1BFF" w:rsidRDefault="00065544" w:rsidP="00180A4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NA</w:t>
            </w:r>
          </w:p>
        </w:tc>
      </w:tr>
    </w:tbl>
    <w:p w14:paraId="3627BE02" w14:textId="77777777" w:rsidR="00F9739B" w:rsidRDefault="00F9739B" w:rsidP="00F9739B">
      <w:pPr>
        <w:pStyle w:val="ListParagraph"/>
        <w:spacing w:before="120"/>
        <w:ind w:left="180"/>
        <w:contextualSpacing w:val="0"/>
        <w:rPr>
          <w:rFonts w:asciiTheme="minorHAnsi" w:eastAsia="Times New Roman" w:hAnsiTheme="minorHAnsi" w:cs="Times New Roman"/>
          <w:color w:val="000000" w:themeColor="text1"/>
          <w:sz w:val="22"/>
        </w:rPr>
      </w:pPr>
      <w:r w:rsidRPr="00F9739B">
        <w:rPr>
          <w:rFonts w:asciiTheme="minorHAnsi" w:eastAsia="Times New Roman" w:hAnsiTheme="minorHAnsi" w:cs="Times New Roman"/>
          <w:color w:val="000000" w:themeColor="text1"/>
          <w:sz w:val="22"/>
          <w:u w:val="single"/>
        </w:rPr>
        <w:t>Notes</w:t>
      </w:r>
      <w:r>
        <w:rPr>
          <w:rFonts w:asciiTheme="minorHAnsi" w:eastAsia="Times New Roman" w:hAnsiTheme="minorHAnsi" w:cs="Times New Roman"/>
          <w:color w:val="000000" w:themeColor="text1"/>
          <w:sz w:val="22"/>
        </w:rPr>
        <w:t>:</w:t>
      </w:r>
    </w:p>
    <w:p w14:paraId="39B778C2" w14:textId="2DB12839" w:rsidR="00043EFD" w:rsidRPr="00DF43A6" w:rsidRDefault="00043EFD" w:rsidP="00F9739B">
      <w:pPr>
        <w:pStyle w:val="ListParagraph"/>
        <w:numPr>
          <w:ilvl w:val="0"/>
          <w:numId w:val="4"/>
        </w:numPr>
        <w:ind w:left="540" w:hanging="180"/>
        <w:contextualSpacing w:val="0"/>
        <w:rPr>
          <w:rFonts w:asciiTheme="minorHAnsi" w:eastAsia="Times New Roman" w:hAnsiTheme="minorHAnsi" w:cs="Times New Roman"/>
          <w:color w:val="000000" w:themeColor="text1"/>
          <w:sz w:val="22"/>
        </w:rPr>
      </w:pPr>
      <w:r w:rsidRPr="00DF43A6">
        <w:rPr>
          <w:rFonts w:asciiTheme="minorHAnsi" w:eastAsia="Times New Roman" w:hAnsiTheme="minorHAnsi" w:cs="Times New Roman"/>
          <w:color w:val="000000" w:themeColor="text1"/>
          <w:sz w:val="22"/>
        </w:rPr>
        <w:t xml:space="preserve">CT:  </w:t>
      </w:r>
      <w:proofErr w:type="spellStart"/>
      <w:r w:rsidR="00A90779" w:rsidRPr="00DF43A6">
        <w:rPr>
          <w:rFonts w:asciiTheme="minorHAnsi" w:eastAsia="Times New Roman" w:hAnsiTheme="minorHAnsi" w:cs="Times New Roman"/>
          <w:b/>
          <w:color w:val="000000" w:themeColor="text1"/>
          <w:sz w:val="22"/>
          <w:vertAlign w:val="superscript"/>
        </w:rPr>
        <w:t>a</w:t>
      </w:r>
      <w:r w:rsidRPr="00DF43A6">
        <w:rPr>
          <w:rFonts w:asciiTheme="minorHAnsi" w:eastAsia="Times New Roman" w:hAnsiTheme="minorHAnsi" w:cs="Times New Roman"/>
          <w:color w:val="000000" w:themeColor="text1"/>
          <w:sz w:val="22"/>
        </w:rPr>
        <w:t>Existing</w:t>
      </w:r>
      <w:proofErr w:type="spellEnd"/>
      <w:r w:rsidRPr="00DF43A6">
        <w:rPr>
          <w:rFonts w:asciiTheme="minorHAnsi" w:eastAsia="Times New Roman" w:hAnsiTheme="minorHAnsi" w:cs="Times New Roman"/>
          <w:color w:val="000000" w:themeColor="text1"/>
          <w:sz w:val="22"/>
        </w:rPr>
        <w:t xml:space="preserve"> RCSA Sec. 22a-174-22; </w:t>
      </w:r>
      <w:proofErr w:type="spellStart"/>
      <w:r w:rsidR="00A90779" w:rsidRPr="00DF43A6">
        <w:rPr>
          <w:rFonts w:asciiTheme="minorHAnsi" w:eastAsia="Times New Roman" w:hAnsiTheme="minorHAnsi" w:cs="Times New Roman"/>
          <w:b/>
          <w:color w:val="000000" w:themeColor="text1"/>
          <w:sz w:val="22"/>
          <w:vertAlign w:val="superscript"/>
        </w:rPr>
        <w:t>b</w:t>
      </w:r>
      <w:r w:rsidRPr="00DF43A6">
        <w:rPr>
          <w:rFonts w:asciiTheme="minorHAnsi" w:eastAsia="Times New Roman" w:hAnsiTheme="minorHAnsi" w:cs="Times New Roman"/>
          <w:color w:val="000000" w:themeColor="text1"/>
          <w:sz w:val="22"/>
        </w:rPr>
        <w:t>Proposed</w:t>
      </w:r>
      <w:proofErr w:type="spellEnd"/>
      <w:r w:rsidRPr="00DF43A6">
        <w:rPr>
          <w:rFonts w:asciiTheme="minorHAnsi" w:eastAsia="Times New Roman" w:hAnsiTheme="minorHAnsi" w:cs="Times New Roman"/>
          <w:color w:val="000000" w:themeColor="text1"/>
          <w:sz w:val="22"/>
        </w:rPr>
        <w:t xml:space="preserve"> RCSA Sec. 22a-174-22e starting June 1, 2018; </w:t>
      </w:r>
      <w:proofErr w:type="spellStart"/>
      <w:r w:rsidR="00A90779" w:rsidRPr="00DF43A6">
        <w:rPr>
          <w:rFonts w:asciiTheme="minorHAnsi" w:eastAsia="Times New Roman" w:hAnsiTheme="minorHAnsi" w:cs="Times New Roman"/>
          <w:b/>
          <w:color w:val="000000" w:themeColor="text1"/>
          <w:sz w:val="22"/>
          <w:vertAlign w:val="superscript"/>
        </w:rPr>
        <w:t>c</w:t>
      </w:r>
      <w:r w:rsidRPr="00DF43A6">
        <w:rPr>
          <w:rFonts w:asciiTheme="minorHAnsi" w:eastAsia="Times New Roman" w:hAnsiTheme="minorHAnsi" w:cs="Times New Roman"/>
          <w:color w:val="000000" w:themeColor="text1"/>
          <w:sz w:val="22"/>
        </w:rPr>
        <w:t>Proposed</w:t>
      </w:r>
      <w:proofErr w:type="spellEnd"/>
      <w:r w:rsidRPr="00DF43A6">
        <w:rPr>
          <w:rFonts w:asciiTheme="minorHAnsi" w:eastAsia="Times New Roman" w:hAnsiTheme="minorHAnsi" w:cs="Times New Roman"/>
          <w:color w:val="000000" w:themeColor="text1"/>
          <w:sz w:val="22"/>
        </w:rPr>
        <w:t xml:space="preserve"> RCSA Sec. 22a-174-22e starting June 1, 2022</w:t>
      </w:r>
      <w:r w:rsidR="000A6AB6" w:rsidRPr="00DF43A6">
        <w:rPr>
          <w:rFonts w:asciiTheme="minorHAnsi" w:eastAsia="Times New Roman" w:hAnsiTheme="minorHAnsi" w:cs="Times New Roman"/>
          <w:color w:val="000000" w:themeColor="text1"/>
          <w:sz w:val="22"/>
        </w:rPr>
        <w:t>.</w:t>
      </w:r>
    </w:p>
    <w:p w14:paraId="7CDEC1AB" w14:textId="617F9F4E" w:rsidR="005A1BFF" w:rsidRDefault="00324F58" w:rsidP="00DA5E5F">
      <w:pPr>
        <w:pStyle w:val="ListParagraph"/>
        <w:numPr>
          <w:ilvl w:val="0"/>
          <w:numId w:val="4"/>
        </w:numPr>
        <w:ind w:left="540" w:hanging="180"/>
        <w:rPr>
          <w:rFonts w:asciiTheme="minorHAnsi" w:hAnsiTheme="minorHAnsi"/>
          <w:color w:val="000000" w:themeColor="text1"/>
          <w:sz w:val="22"/>
        </w:rPr>
      </w:pPr>
      <w:r w:rsidRPr="00324F58">
        <w:rPr>
          <w:rFonts w:asciiTheme="minorHAnsi" w:hAnsiTheme="minorHAnsi"/>
          <w:color w:val="000000" w:themeColor="text1"/>
          <w:sz w:val="22"/>
        </w:rPr>
        <w:t xml:space="preserve">NJ:  </w:t>
      </w:r>
      <w:proofErr w:type="spellStart"/>
      <w:r w:rsidR="004D025D" w:rsidRPr="00324F58">
        <w:rPr>
          <w:rFonts w:asciiTheme="minorHAnsi" w:hAnsiTheme="minorHAnsi"/>
          <w:color w:val="000000" w:themeColor="text1"/>
          <w:sz w:val="22"/>
        </w:rPr>
        <w:t>lb</w:t>
      </w:r>
      <w:proofErr w:type="spellEnd"/>
      <w:r w:rsidR="004D025D" w:rsidRPr="00324F58">
        <w:rPr>
          <w:rFonts w:asciiTheme="minorHAnsi" w:hAnsiTheme="minorHAnsi"/>
          <w:color w:val="000000" w:themeColor="text1"/>
          <w:sz w:val="22"/>
        </w:rPr>
        <w:t>/</w:t>
      </w:r>
      <w:proofErr w:type="spellStart"/>
      <w:r w:rsidR="004D025D" w:rsidRPr="00324F58">
        <w:rPr>
          <w:rFonts w:asciiTheme="minorHAnsi" w:hAnsiTheme="minorHAnsi"/>
          <w:color w:val="000000" w:themeColor="text1"/>
          <w:sz w:val="22"/>
        </w:rPr>
        <w:t>mmBtu</w:t>
      </w:r>
      <w:proofErr w:type="spellEnd"/>
      <w:r w:rsidR="004D025D" w:rsidRPr="00324F58">
        <w:rPr>
          <w:rFonts w:asciiTheme="minorHAnsi" w:hAnsiTheme="minorHAnsi"/>
          <w:color w:val="000000" w:themeColor="text1"/>
          <w:sz w:val="22"/>
        </w:rPr>
        <w:t xml:space="preserve"> limit converted to </w:t>
      </w:r>
      <w:proofErr w:type="spellStart"/>
      <w:r w:rsidR="004D025D" w:rsidRPr="00324F58">
        <w:rPr>
          <w:rFonts w:asciiTheme="minorHAnsi" w:hAnsiTheme="minorHAnsi"/>
          <w:color w:val="000000" w:themeColor="text1"/>
          <w:sz w:val="22"/>
        </w:rPr>
        <w:t>ppmvd</w:t>
      </w:r>
      <w:proofErr w:type="spellEnd"/>
      <w:r w:rsidR="004D025D" w:rsidRPr="00324F58">
        <w:rPr>
          <w:rFonts w:asciiTheme="minorHAnsi" w:hAnsiTheme="minorHAnsi"/>
          <w:color w:val="000000" w:themeColor="text1"/>
          <w:sz w:val="22"/>
        </w:rPr>
        <w:t xml:space="preserve"> @15% O</w:t>
      </w:r>
      <w:r w:rsidR="004D025D" w:rsidRPr="00324F58">
        <w:rPr>
          <w:rFonts w:asciiTheme="minorHAnsi" w:hAnsiTheme="minorHAnsi"/>
          <w:color w:val="000000" w:themeColor="text1"/>
          <w:sz w:val="22"/>
          <w:vertAlign w:val="subscript"/>
        </w:rPr>
        <w:t>2</w:t>
      </w:r>
      <w:r w:rsidR="004D025D" w:rsidRPr="00324F58">
        <w:rPr>
          <w:rFonts w:asciiTheme="minorHAnsi" w:hAnsiTheme="minorHAnsi"/>
          <w:color w:val="000000" w:themeColor="text1"/>
          <w:sz w:val="22"/>
        </w:rPr>
        <w:t xml:space="preserve"> based on Part 75 Eq-F5 and F-factors of 8710 for natural gas and 9190 for oil</w:t>
      </w:r>
      <w:r w:rsidR="00DC5303">
        <w:rPr>
          <w:rFonts w:asciiTheme="minorHAnsi" w:hAnsiTheme="minorHAnsi"/>
          <w:color w:val="000000" w:themeColor="text1"/>
          <w:sz w:val="22"/>
        </w:rPr>
        <w:t xml:space="preserve">; </w:t>
      </w:r>
      <w:proofErr w:type="spellStart"/>
      <w:r w:rsidR="004D025D" w:rsidRPr="00324F58">
        <w:rPr>
          <w:rFonts w:asciiTheme="minorHAnsi" w:hAnsiTheme="minorHAnsi"/>
          <w:color w:val="000000" w:themeColor="text1"/>
          <w:sz w:val="22"/>
        </w:rPr>
        <w:t>lb</w:t>
      </w:r>
      <w:proofErr w:type="spellEnd"/>
      <w:r w:rsidR="004D025D" w:rsidRPr="00324F58">
        <w:rPr>
          <w:rFonts w:asciiTheme="minorHAnsi" w:hAnsiTheme="minorHAnsi"/>
          <w:color w:val="000000" w:themeColor="text1"/>
          <w:sz w:val="22"/>
        </w:rPr>
        <w:t xml:space="preserve">/MWh limit converted to ppmvd@15% </w:t>
      </w:r>
      <w:r w:rsidR="004A1E09" w:rsidRPr="00324F58">
        <w:rPr>
          <w:rFonts w:asciiTheme="minorHAnsi" w:hAnsiTheme="minorHAnsi"/>
          <w:color w:val="000000" w:themeColor="text1"/>
          <w:sz w:val="22"/>
        </w:rPr>
        <w:t>O</w:t>
      </w:r>
      <w:r w:rsidR="004A1E09" w:rsidRPr="00324F58">
        <w:rPr>
          <w:rFonts w:asciiTheme="minorHAnsi" w:hAnsiTheme="minorHAnsi"/>
          <w:color w:val="000000" w:themeColor="text1"/>
          <w:sz w:val="22"/>
          <w:vertAlign w:val="subscript"/>
        </w:rPr>
        <w:t>2</w:t>
      </w:r>
      <w:r w:rsidR="004D025D" w:rsidRPr="00324F58">
        <w:rPr>
          <w:rFonts w:asciiTheme="minorHAnsi" w:hAnsiTheme="minorHAnsi"/>
          <w:color w:val="000000" w:themeColor="text1"/>
          <w:sz w:val="22"/>
        </w:rPr>
        <w:t xml:space="preserve"> based on New Je</w:t>
      </w:r>
      <w:r w:rsidR="00101CD8" w:rsidRPr="00324F58">
        <w:rPr>
          <w:rFonts w:asciiTheme="minorHAnsi" w:hAnsiTheme="minorHAnsi"/>
          <w:color w:val="000000" w:themeColor="text1"/>
          <w:sz w:val="22"/>
        </w:rPr>
        <w:t>rsey technical support document</w:t>
      </w:r>
      <w:proofErr w:type="gramStart"/>
      <w:r w:rsidRPr="00324F58">
        <w:rPr>
          <w:rFonts w:asciiTheme="minorHAnsi" w:hAnsiTheme="minorHAnsi"/>
          <w:color w:val="000000" w:themeColor="text1"/>
          <w:sz w:val="22"/>
        </w:rPr>
        <w:t xml:space="preserve">;  </w:t>
      </w:r>
      <w:r w:rsidR="004D025D" w:rsidRPr="00324F58">
        <w:rPr>
          <w:rFonts w:asciiTheme="minorHAnsi" w:hAnsiTheme="minorHAnsi"/>
          <w:color w:val="000000" w:themeColor="text1"/>
          <w:sz w:val="22"/>
        </w:rPr>
        <w:t>25</w:t>
      </w:r>
      <w:proofErr w:type="gramEnd"/>
      <w:r w:rsidR="004D025D" w:rsidRPr="00324F58">
        <w:rPr>
          <w:rFonts w:asciiTheme="minorHAnsi" w:hAnsiTheme="minorHAnsi"/>
          <w:color w:val="000000" w:themeColor="text1"/>
          <w:sz w:val="22"/>
        </w:rPr>
        <w:t xml:space="preserve"> ppm </w:t>
      </w:r>
      <w:r w:rsidR="00AF796C" w:rsidRPr="00324F58">
        <w:rPr>
          <w:rFonts w:asciiTheme="minorHAnsi" w:hAnsiTheme="minorHAnsi"/>
          <w:color w:val="000000" w:themeColor="text1"/>
          <w:sz w:val="22"/>
        </w:rPr>
        <w:t>≈</w:t>
      </w:r>
      <w:r w:rsidR="004D025D" w:rsidRPr="00324F58">
        <w:rPr>
          <w:rFonts w:asciiTheme="minorHAnsi" w:hAnsiTheme="minorHAnsi"/>
          <w:color w:val="000000" w:themeColor="text1"/>
          <w:sz w:val="22"/>
        </w:rPr>
        <w:t xml:space="preserve"> 1</w:t>
      </w:r>
      <w:r w:rsidR="00AF796C" w:rsidRPr="00324F58">
        <w:rPr>
          <w:rFonts w:asciiTheme="minorHAnsi" w:hAnsiTheme="minorHAnsi"/>
          <w:color w:val="000000" w:themeColor="text1"/>
          <w:sz w:val="22"/>
        </w:rPr>
        <w:t>.0</w:t>
      </w:r>
      <w:r w:rsidR="004D025D" w:rsidRPr="00324F58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="004D025D" w:rsidRPr="00324F58">
        <w:rPr>
          <w:rFonts w:asciiTheme="minorHAnsi" w:hAnsiTheme="minorHAnsi"/>
          <w:color w:val="000000" w:themeColor="text1"/>
          <w:sz w:val="22"/>
        </w:rPr>
        <w:t>lb</w:t>
      </w:r>
      <w:proofErr w:type="spellEnd"/>
      <w:r w:rsidR="004D025D" w:rsidRPr="00324F58">
        <w:rPr>
          <w:rFonts w:asciiTheme="minorHAnsi" w:hAnsiTheme="minorHAnsi"/>
          <w:color w:val="000000" w:themeColor="text1"/>
          <w:sz w:val="22"/>
        </w:rPr>
        <w:t>/MWh for simple cycle gas</w:t>
      </w:r>
      <w:r w:rsidR="00AF796C" w:rsidRPr="00324F58">
        <w:rPr>
          <w:rFonts w:asciiTheme="minorHAnsi" w:hAnsiTheme="minorHAnsi"/>
          <w:color w:val="000000" w:themeColor="text1"/>
          <w:sz w:val="22"/>
        </w:rPr>
        <w:t xml:space="preserve">; </w:t>
      </w:r>
      <w:r w:rsidR="004D025D" w:rsidRPr="00324F58">
        <w:rPr>
          <w:rFonts w:asciiTheme="minorHAnsi" w:hAnsiTheme="minorHAnsi"/>
          <w:color w:val="000000" w:themeColor="text1"/>
          <w:sz w:val="22"/>
        </w:rPr>
        <w:t xml:space="preserve">42 ppm </w:t>
      </w:r>
      <w:r w:rsidR="00AF796C" w:rsidRPr="00324F58">
        <w:rPr>
          <w:rFonts w:asciiTheme="minorHAnsi" w:hAnsiTheme="minorHAnsi"/>
          <w:color w:val="000000" w:themeColor="text1"/>
          <w:sz w:val="22"/>
        </w:rPr>
        <w:t>≈</w:t>
      </w:r>
      <w:r w:rsidR="004D025D" w:rsidRPr="00324F58">
        <w:rPr>
          <w:rFonts w:asciiTheme="minorHAnsi" w:hAnsiTheme="minorHAnsi"/>
          <w:color w:val="000000" w:themeColor="text1"/>
          <w:sz w:val="22"/>
        </w:rPr>
        <w:t xml:space="preserve"> 1.60 </w:t>
      </w:r>
      <w:proofErr w:type="spellStart"/>
      <w:r w:rsidR="004D025D" w:rsidRPr="00324F58">
        <w:rPr>
          <w:rFonts w:asciiTheme="minorHAnsi" w:hAnsiTheme="minorHAnsi"/>
          <w:color w:val="000000" w:themeColor="text1"/>
          <w:sz w:val="22"/>
        </w:rPr>
        <w:t>lbs</w:t>
      </w:r>
      <w:proofErr w:type="spellEnd"/>
      <w:r w:rsidR="004D025D" w:rsidRPr="00324F58">
        <w:rPr>
          <w:rFonts w:asciiTheme="minorHAnsi" w:hAnsiTheme="minorHAnsi"/>
          <w:color w:val="000000" w:themeColor="text1"/>
          <w:sz w:val="22"/>
        </w:rPr>
        <w:t>/</w:t>
      </w:r>
      <w:proofErr w:type="spellStart"/>
      <w:r w:rsidR="004D025D" w:rsidRPr="00324F58">
        <w:rPr>
          <w:rFonts w:asciiTheme="minorHAnsi" w:hAnsiTheme="minorHAnsi"/>
          <w:color w:val="000000" w:themeColor="text1"/>
          <w:sz w:val="22"/>
        </w:rPr>
        <w:t>hr</w:t>
      </w:r>
      <w:proofErr w:type="spellEnd"/>
      <w:r w:rsidR="004D025D" w:rsidRPr="00324F58">
        <w:rPr>
          <w:rFonts w:asciiTheme="minorHAnsi" w:hAnsiTheme="minorHAnsi"/>
          <w:color w:val="000000" w:themeColor="text1"/>
          <w:sz w:val="22"/>
        </w:rPr>
        <w:t xml:space="preserve"> for simple cycle oil.  (NJ Proposal Number: PRN 2008-260).</w:t>
      </w:r>
    </w:p>
    <w:p w14:paraId="09F4DD4B" w14:textId="11DA4A22" w:rsidR="00065544" w:rsidRDefault="00065544" w:rsidP="00DA5E5F">
      <w:pPr>
        <w:pStyle w:val="ListParagraph"/>
        <w:numPr>
          <w:ilvl w:val="0"/>
          <w:numId w:val="4"/>
        </w:numPr>
        <w:ind w:left="540" w:hanging="180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NA = Not Applicable</w:t>
      </w:r>
    </w:p>
    <w:p w14:paraId="08B8A640" w14:textId="77777777" w:rsidR="00030227" w:rsidRPr="00DF43A6" w:rsidRDefault="00030227" w:rsidP="004D025D">
      <w:pPr>
        <w:rPr>
          <w:color w:val="000000" w:themeColor="text1"/>
          <w:sz w:val="22"/>
        </w:rPr>
      </w:pPr>
    </w:p>
    <w:p w14:paraId="2ECE92BC" w14:textId="77777777" w:rsidR="00D510FC" w:rsidRPr="008D2831" w:rsidRDefault="00D510FC" w:rsidP="004D025D">
      <w:pPr>
        <w:rPr>
          <w:rFonts w:asciiTheme="minorHAnsi" w:hAnsiTheme="minorHAnsi"/>
          <w:sz w:val="20"/>
          <w:szCs w:val="20"/>
        </w:rPr>
        <w:sectPr w:rsidR="00D510FC" w:rsidRPr="008D2831" w:rsidSect="00541E2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5DFF397" w14:textId="77777777" w:rsidR="00D510FC" w:rsidRPr="008D2831" w:rsidRDefault="00D510FC" w:rsidP="004D025D">
      <w:pPr>
        <w:rPr>
          <w:rFonts w:asciiTheme="minorHAnsi" w:hAnsiTheme="minorHAnsi"/>
          <w:sz w:val="20"/>
          <w:szCs w:val="20"/>
        </w:rPr>
      </w:pPr>
    </w:p>
    <w:tbl>
      <w:tblPr>
        <w:tblW w:w="12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9180"/>
        <w:gridCol w:w="2965"/>
      </w:tblGrid>
      <w:tr w:rsidR="00F7496F" w:rsidRPr="007F5EB5" w14:paraId="533F08AF" w14:textId="77777777" w:rsidTr="00DF43A6">
        <w:trPr>
          <w:trHeight w:val="367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0B1A9" w14:textId="77777777" w:rsidR="00F7496F" w:rsidRPr="007F5EB5" w:rsidRDefault="00F7496F" w:rsidP="00F7496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7F5EB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State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7703" w14:textId="77777777" w:rsidR="00F7496F" w:rsidRPr="007F5EB5" w:rsidRDefault="00F7496F" w:rsidP="00F7496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7F5EB5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2.  HEDD COMBUSTION TURBINES – RACT REGULATIONS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6E8708" w14:textId="77777777" w:rsidR="00F7496F" w:rsidRPr="007F5EB5" w:rsidRDefault="00F7496F" w:rsidP="00B541AB">
            <w:pPr>
              <w:ind w:left="-18" w:right="-23"/>
              <w:jc w:val="center"/>
              <w:rPr>
                <w:rFonts w:asciiTheme="minorHAnsi" w:eastAsia="Times New Roman" w:hAnsiTheme="minorHAnsi" w:cs="Times New Roman"/>
                <w:b/>
                <w:bCs/>
                <w:color w:val="0070C0"/>
                <w:sz w:val="22"/>
              </w:rPr>
            </w:pPr>
            <w:r w:rsidRPr="007F5EB5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State Contacts</w:t>
            </w:r>
          </w:p>
        </w:tc>
      </w:tr>
      <w:tr w:rsidR="00F7496F" w:rsidRPr="008D2831" w14:paraId="0EBCACA3" w14:textId="77777777" w:rsidTr="00180A47">
        <w:trPr>
          <w:trHeight w:val="259"/>
        </w:trPr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060E" w14:textId="77777777" w:rsidR="00F7496F" w:rsidRPr="008D2831" w:rsidRDefault="00F7496F" w:rsidP="00F7496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CT</w:t>
            </w: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10D1" w14:textId="04A4FB9C" w:rsidR="001E2991" w:rsidRPr="008D2831" w:rsidRDefault="00F7496F" w:rsidP="00687007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sz w:val="20"/>
                <w:szCs w:val="20"/>
              </w:rPr>
              <w:t>Revising RCSA section 22a-174-22</w:t>
            </w:r>
            <w:r w:rsidR="002B5DE6" w:rsidRPr="008D283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: </w:t>
            </w:r>
            <w:hyperlink r:id="rId5" w:history="1">
              <w:r w:rsidR="001858DA" w:rsidRPr="008D2831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http://www.ct.gov/deep/lib/deep/air/regulations/mainregs/sec22.pdf</w:t>
              </w:r>
            </w:hyperlink>
            <w:r w:rsidR="001858DA" w:rsidRPr="008D283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2B5DE6" w:rsidRPr="008D283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F193" w14:textId="77777777" w:rsidR="00F7496F" w:rsidRPr="008D2831" w:rsidRDefault="00F7496F" w:rsidP="00180A47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sz w:val="20"/>
                <w:szCs w:val="20"/>
              </w:rPr>
              <w:t>Merrily Gere, 860 424 3416,</w:t>
            </w:r>
          </w:p>
          <w:p w14:paraId="047B7178" w14:textId="77777777" w:rsidR="00F7496F" w:rsidRPr="008D2831" w:rsidRDefault="004F694D" w:rsidP="00180A47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hyperlink r:id="rId6" w:history="1">
              <w:r w:rsidR="00F7496F" w:rsidRPr="008D283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Merrily.Gere@ct.gov</w:t>
              </w:r>
            </w:hyperlink>
            <w:r w:rsidR="00F7496F" w:rsidRPr="008D2831">
              <w:rPr>
                <w:rStyle w:val="Hyperlink"/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B14EA" w:rsidRPr="008D2831" w14:paraId="7DEAA93F" w14:textId="77777777" w:rsidTr="00180A47">
        <w:trPr>
          <w:trHeight w:val="260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AAD9" w14:textId="77777777" w:rsidR="00CB14EA" w:rsidRPr="008D2831" w:rsidRDefault="00CB14EA" w:rsidP="00CB14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DC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4B88" w14:textId="34CD8DF6" w:rsidR="00CB14EA" w:rsidRPr="008D2831" w:rsidRDefault="00CB14EA" w:rsidP="00CB14EA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 xml:space="preserve">20 DCMR § 805.4, RACT for Major Stationary Sources of Oxides of Nitrogen: </w:t>
            </w:r>
            <w:hyperlink r:id="rId7" w:history="1">
              <w:r>
                <w:rPr>
                  <w:rStyle w:val="Hyperlink"/>
                  <w:sz w:val="20"/>
                  <w:szCs w:val="20"/>
                </w:rPr>
                <w:t>http://www.dcregs.dc.gov/Gateway/RuleHome.aspx?RuleNumber=20-805</w:t>
              </w:r>
            </w:hyperlink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E857" w14:textId="77777777" w:rsidR="00CB14EA" w:rsidRDefault="00CB14EA" w:rsidP="00180A47">
            <w:pPr>
              <w:ind w:left="-18" w:right="-23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Jessica Daniels, 202-741-0862,</w:t>
            </w:r>
          </w:p>
          <w:p w14:paraId="46386E42" w14:textId="459D2081" w:rsidR="00CB14EA" w:rsidRPr="008D2831" w:rsidRDefault="00CB14EA" w:rsidP="00180A47">
            <w:pPr>
              <w:ind w:left="-18" w:right="-23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jessica.daniels@dc.gov </w:t>
            </w:r>
          </w:p>
        </w:tc>
      </w:tr>
      <w:tr w:rsidR="00F7496F" w:rsidRPr="008D2831" w14:paraId="1D99FE31" w14:textId="77777777" w:rsidTr="00180A47">
        <w:trPr>
          <w:trHeight w:val="440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DCD5" w14:textId="77777777" w:rsidR="00F7496F" w:rsidRPr="008D2831" w:rsidRDefault="00F7496F" w:rsidP="00D510F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DE</w:t>
            </w: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C1CF6" w14:textId="1E322FB3" w:rsidR="00B541AB" w:rsidRPr="008D2831" w:rsidRDefault="00F7496F" w:rsidP="00B541AB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7 DE Admin Code 1112, Control of Nitrogen Oxides Emissions</w:t>
            </w:r>
            <w:r w:rsidR="002B5DE6" w:rsidRPr="008D283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: </w:t>
            </w:r>
            <w:hyperlink r:id="rId8" w:history="1">
              <w:r w:rsidR="00B541AB" w:rsidRPr="008D2831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http://regulations.delaware.gov/AdminCode/title7/1000/1100/1112.shtml</w:t>
              </w:r>
            </w:hyperlink>
          </w:p>
          <w:p w14:paraId="7B03B676" w14:textId="36DA478A" w:rsidR="00B541AB" w:rsidRPr="008D2831" w:rsidRDefault="002B5DE6" w:rsidP="002B5DE6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7 DE Admin Code 1148, Control of Stationary Combustion Turbine Electric Generating Unit Emissions: </w:t>
            </w:r>
            <w:hyperlink r:id="rId9" w:history="1">
              <w:r w:rsidR="00B541AB" w:rsidRPr="008D2831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http://regulations.delaware.gov/AdminCode/title7/1000/1100/1148.shtml</w:t>
              </w:r>
            </w:hyperlink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BB9F6" w14:textId="77777777" w:rsidR="00F7496F" w:rsidRPr="008D2831" w:rsidRDefault="00F7496F" w:rsidP="00180A47">
            <w:pPr>
              <w:ind w:left="-18" w:right="-23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F7496F" w:rsidRPr="008D2831" w14:paraId="08F16188" w14:textId="77777777" w:rsidTr="00180A47">
        <w:trPr>
          <w:trHeight w:val="2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B95FE3" w14:textId="77777777" w:rsidR="00F7496F" w:rsidRPr="008D2831" w:rsidRDefault="00F7496F" w:rsidP="00D510F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A0693F" w14:textId="77777777" w:rsidR="00F7496F" w:rsidRPr="008D2831" w:rsidRDefault="00F7496F" w:rsidP="005D56D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F2714C" w14:textId="77777777" w:rsidR="00F7496F" w:rsidRPr="008D2831" w:rsidRDefault="00F7496F" w:rsidP="00180A47">
            <w:pPr>
              <w:ind w:left="-18" w:right="-23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F7496F" w:rsidRPr="008D2831" w14:paraId="46408BE5" w14:textId="77777777" w:rsidTr="00180A47">
        <w:trPr>
          <w:trHeight w:val="18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47B1" w14:textId="77777777" w:rsidR="00F7496F" w:rsidRPr="008D2831" w:rsidRDefault="00F7496F" w:rsidP="00F7496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MD</w:t>
            </w: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2E5C" w14:textId="6C3FCA94" w:rsidR="000E41F8" w:rsidRPr="008D2831" w:rsidRDefault="00F7496F" w:rsidP="000E41F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COMAR 26.11.09.08 G Greater than 15% capacity and less than 15% capacity</w:t>
            </w:r>
            <w:r w:rsidR="000E41F8" w:rsidRPr="008D283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; </w:t>
            </w:r>
            <w:hyperlink r:id="rId10" w:history="1">
              <w:r w:rsidR="000E41F8" w:rsidRPr="008D2831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https://www.google.com/url?sa=t&amp;rct=j&amp;q=&amp;esrc=s&amp;source=web&amp;cd=2&amp;cad=rja&amp;uact=8&amp;ved=0ahUKEwia9K6f2ZbOAhUI2T4KHVLHDmAQFggiMAE&amp;url=http%3A%2F%2Fwww.mde.state.md.us%2Fprograms%2FAir%2FAirQualityPlanning%2FDocuments%2FOzone_ISIP_2012.pdf&amp;usg=AFQjCNHMy94YhR5yKcchTc-CzzC7-pPeXA</w:t>
              </w:r>
            </w:hyperlink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7031" w14:textId="77777777" w:rsidR="00F7496F" w:rsidRPr="008D2831" w:rsidRDefault="00F7496F" w:rsidP="00180A47">
            <w:pPr>
              <w:ind w:left="-18" w:right="-23"/>
              <w:rPr>
                <w:rFonts w:asciiTheme="minorHAnsi" w:hAnsiTheme="minorHAnsi"/>
                <w:sz w:val="20"/>
                <w:szCs w:val="20"/>
              </w:rPr>
            </w:pPr>
            <w:r w:rsidRPr="008D2831">
              <w:rPr>
                <w:rFonts w:asciiTheme="minorHAnsi" w:hAnsiTheme="minorHAnsi"/>
                <w:sz w:val="20"/>
                <w:szCs w:val="20"/>
              </w:rPr>
              <w:t>Randy Mosier, 410 537 4488,</w:t>
            </w:r>
          </w:p>
          <w:p w14:paraId="4EF5C983" w14:textId="77777777" w:rsidR="00F7496F" w:rsidRPr="008D2831" w:rsidRDefault="00F7496F" w:rsidP="00180A47">
            <w:pPr>
              <w:ind w:left="-18" w:right="-23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Randy.Mosier@maryland.gov;</w:t>
            </w:r>
          </w:p>
        </w:tc>
      </w:tr>
      <w:tr w:rsidR="00F7496F" w:rsidRPr="008D2831" w14:paraId="798A2208" w14:textId="77777777" w:rsidTr="00180A47">
        <w:trPr>
          <w:trHeight w:val="224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4399D9" w14:textId="77777777" w:rsidR="00F7496F" w:rsidRPr="008D2831" w:rsidRDefault="00F7496F" w:rsidP="00F7496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ME</w:t>
            </w: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71E282" w14:textId="77777777" w:rsidR="00F7496F" w:rsidRPr="008D2831" w:rsidRDefault="00F7496F" w:rsidP="00F7496F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0B9CC6" w14:textId="77777777" w:rsidR="00F7496F" w:rsidRPr="008D2831" w:rsidRDefault="00F7496F" w:rsidP="00180A47">
            <w:pPr>
              <w:ind w:left="-18" w:right="-23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F7496F" w:rsidRPr="008D2831" w14:paraId="175C880B" w14:textId="77777777" w:rsidTr="00180A47">
        <w:trPr>
          <w:trHeight w:val="2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7F66" w14:textId="77777777" w:rsidR="00F7496F" w:rsidRPr="008D2831" w:rsidRDefault="00F7496F" w:rsidP="00F7496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NH</w:t>
            </w: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3482" w14:textId="77777777" w:rsidR="00F7496F" w:rsidRPr="008D2831" w:rsidRDefault="00F7496F" w:rsidP="00F7496F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Evaluating Potential need for changes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51DE" w14:textId="77777777" w:rsidR="00F7496F" w:rsidRPr="008D2831" w:rsidRDefault="00F7496F" w:rsidP="00180A47">
            <w:pPr>
              <w:ind w:left="-18" w:right="-23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46398A" w:rsidRPr="008D2831" w14:paraId="243AC7C7" w14:textId="77777777" w:rsidTr="00180A47">
        <w:trPr>
          <w:trHeight w:val="27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D208" w14:textId="77777777" w:rsidR="0046398A" w:rsidRPr="008D2831" w:rsidRDefault="0046398A" w:rsidP="0046398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NJ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DA46" w14:textId="77777777" w:rsidR="0046398A" w:rsidRDefault="0046398A" w:rsidP="0046398A">
            <w:pP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N.J.A.C.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7:27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noBreakHyphen/>
              <w:t xml:space="preserve">19.5 </w:t>
            </w:r>
          </w:p>
          <w:p w14:paraId="3315540D" w14:textId="7DE46CA5" w:rsidR="0046398A" w:rsidRPr="008D2831" w:rsidRDefault="004F694D" w:rsidP="0046398A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hyperlink r:id="rId11" w:history="1">
              <w:r w:rsidR="0046398A">
                <w:rPr>
                  <w:rStyle w:val="Hyperlink"/>
                  <w:bCs/>
                  <w:sz w:val="20"/>
                  <w:szCs w:val="20"/>
                </w:rPr>
                <w:t>http://www.state.nj.us/dep/aqm/Sub19.pdf</w:t>
              </w:r>
            </w:hyperlink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F24" w14:textId="77777777" w:rsidR="0046398A" w:rsidRDefault="0046398A" w:rsidP="00180A47">
            <w:pPr>
              <w:ind w:left="-18" w:right="-23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Peg Gardner, 609 292 7095</w:t>
            </w:r>
          </w:p>
          <w:p w14:paraId="544633B7" w14:textId="1E0542D2" w:rsidR="0046398A" w:rsidRPr="008D2831" w:rsidRDefault="0046398A" w:rsidP="00180A47">
            <w:pPr>
              <w:ind w:left="-18" w:right="-23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Margaret.Gardner@dep.nj.gov</w:t>
            </w:r>
          </w:p>
        </w:tc>
      </w:tr>
      <w:tr w:rsidR="00F7496F" w:rsidRPr="008D2831" w14:paraId="75B68B35" w14:textId="77777777" w:rsidTr="00180A47">
        <w:trPr>
          <w:trHeight w:val="206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EDE07" w14:textId="77777777" w:rsidR="00F7496F" w:rsidRPr="008D2831" w:rsidRDefault="00F7496F" w:rsidP="00F7496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NY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8B05A" w14:textId="513482D9" w:rsidR="004B4CF4" w:rsidRPr="008D2831" w:rsidRDefault="00F7496F" w:rsidP="004B4CF4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color w:val="C00000"/>
                <w:sz w:val="20"/>
                <w:szCs w:val="20"/>
              </w:rPr>
              <w:t>Under Development</w:t>
            </w:r>
            <w:r w:rsidR="004B4CF4" w:rsidRPr="008D283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; </w:t>
            </w:r>
            <w:hyperlink r:id="rId12" w:history="1">
              <w:r w:rsidR="004B4CF4" w:rsidRPr="008D2831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https://www.federalregister.gov/articles/2013/07/12/2013-16493/approval-and-promulgation-of-implementation-plans-new-york-state-ozone-implementation-plan-revision</w:t>
              </w:r>
            </w:hyperlink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21F46" w14:textId="77777777" w:rsidR="00F7496F" w:rsidRPr="008D2831" w:rsidRDefault="00F7496F" w:rsidP="00180A47">
            <w:pPr>
              <w:ind w:left="-18" w:right="-23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John Barnes, 518 402 8396, john.barnes@dec.ny.gov; Robert Bielawa, robert.bielawa@dec.ny.gov;</w:t>
            </w:r>
          </w:p>
        </w:tc>
      </w:tr>
      <w:tr w:rsidR="00F7496F" w:rsidRPr="008D2831" w14:paraId="6E0AC4FF" w14:textId="77777777" w:rsidTr="00180A47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54BB" w14:textId="77777777" w:rsidR="00F7496F" w:rsidRPr="008D2831" w:rsidRDefault="00F7496F" w:rsidP="00F7496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A7A19" w14:textId="1AC02C8F" w:rsidR="005178ED" w:rsidRPr="008D2831" w:rsidRDefault="00F7496F" w:rsidP="005178ED">
            <w:pP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PA's RACT Rule covers Combustion Turbines.</w:t>
            </w:r>
            <w:r w:rsidRPr="008D283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Additional RACT Requirements for Major Sources of NOx and VOCs. Sections 129.96 - 129.100. Control of NOx from Major Sources of NOx and VOC. Effective April 23, 2016. </w:t>
            </w:r>
            <w:r w:rsidRPr="008D2831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 xml:space="preserve">Federal Register </w:t>
            </w:r>
            <w:r w:rsidR="005178ED" w:rsidRPr="008D2831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–</w:t>
            </w:r>
            <w:r w:rsidRPr="008D2831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TBD</w:t>
            </w:r>
            <w:r w:rsidR="005178ED" w:rsidRPr="008D2831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 xml:space="preserve">;  </w:t>
            </w:r>
            <w:hyperlink r:id="rId13" w:history="1">
              <w:r w:rsidR="005178ED" w:rsidRPr="008D2831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https://www.portal.state.pa.us/portal/server.pt/document/1613671/1_ract_2_final_exec_summary_pdf</w:t>
              </w:r>
            </w:hyperlink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B0E24" w14:textId="77777777" w:rsidR="00F7496F" w:rsidRPr="008D2831" w:rsidRDefault="00F7496F" w:rsidP="00180A47">
            <w:pPr>
              <w:ind w:left="-18" w:right="-23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Susan Hoyle, shoyle@pa.gov;</w:t>
            </w:r>
          </w:p>
          <w:p w14:paraId="4F9A34B3" w14:textId="77777777" w:rsidR="00F7496F" w:rsidRPr="008D2831" w:rsidRDefault="00F7496F" w:rsidP="00180A47">
            <w:pPr>
              <w:ind w:left="-18" w:right="-23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Randy Bordner, ranbordner@pa.gov;</w:t>
            </w:r>
          </w:p>
          <w:p w14:paraId="69E484A7" w14:textId="77777777" w:rsidR="00F7496F" w:rsidRPr="008D2831" w:rsidRDefault="00F7496F" w:rsidP="00180A47">
            <w:pPr>
              <w:ind w:left="-18" w:right="-23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Susan Foster, sufoster@pa.gov;</w:t>
            </w:r>
          </w:p>
          <w:p w14:paraId="7EC1DB66" w14:textId="77777777" w:rsidR="00F7496F" w:rsidRPr="008D2831" w:rsidRDefault="00F7496F" w:rsidP="00180A47">
            <w:pPr>
              <w:ind w:left="-18" w:right="-23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Sean Wenrich, sewenrich@pa.gov;</w:t>
            </w:r>
          </w:p>
        </w:tc>
      </w:tr>
      <w:tr w:rsidR="00180A47" w:rsidRPr="008D2831" w14:paraId="7AD83F0B" w14:textId="77777777" w:rsidTr="00180A47">
        <w:trPr>
          <w:trHeight w:val="18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6F09" w14:textId="77777777" w:rsidR="00180A47" w:rsidRPr="008D2831" w:rsidRDefault="00180A47" w:rsidP="00180A4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RI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849D" w14:textId="5C03E1B1" w:rsidR="00180A47" w:rsidRPr="008D2831" w:rsidRDefault="00180A47" w:rsidP="00180A47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Evaluating potential need for changes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346E" w14:textId="1BF620D0" w:rsidR="00180A47" w:rsidRPr="008D2831" w:rsidRDefault="00180A47" w:rsidP="00180A47">
            <w:pPr>
              <w:ind w:left="-18" w:right="-23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Laurie Grandchamp, 401 222 2808, laurie.grandchamp@dem.ri.gov</w:t>
            </w:r>
          </w:p>
        </w:tc>
      </w:tr>
      <w:tr w:rsidR="00CB14EA" w:rsidRPr="008D2831" w14:paraId="1237DDE5" w14:textId="77777777" w:rsidTr="00180A47">
        <w:trPr>
          <w:trHeight w:val="215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77617" w14:textId="77777777" w:rsidR="00CB14EA" w:rsidRPr="008D2831" w:rsidRDefault="00CB14EA" w:rsidP="00CB14E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VA</w:t>
            </w: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3C2E" w14:textId="7271CB6F" w:rsidR="00CB14EA" w:rsidRPr="008D2831" w:rsidRDefault="00CB14EA" w:rsidP="00CB14EA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9 VAC 5 Chapter 40 Article 51 http://www.deq.virginia.gov/Portals/0/DEQ/Air/Regulations/451.pdf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6786" w14:textId="77777777" w:rsidR="00CB14EA" w:rsidRDefault="00CB14EA" w:rsidP="00180A47">
            <w:pPr>
              <w:ind w:left="-18" w:right="-23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Doris McLeod</w:t>
            </w:r>
          </w:p>
          <w:p w14:paraId="506372CC" w14:textId="2F0E3F72" w:rsidR="00CB14EA" w:rsidRPr="008D2831" w:rsidRDefault="00CB14EA" w:rsidP="00180A47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doris.mcleod@deq.virginia.gov</w:t>
            </w:r>
          </w:p>
        </w:tc>
      </w:tr>
      <w:tr w:rsidR="00F7496F" w:rsidRPr="008D2831" w14:paraId="3577EC33" w14:textId="77777777" w:rsidTr="00180A47">
        <w:trPr>
          <w:trHeight w:val="21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4F3F" w14:textId="77777777" w:rsidR="00F7496F" w:rsidRPr="008D2831" w:rsidRDefault="00F7496F" w:rsidP="00F7496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VT</w:t>
            </w: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C813" w14:textId="53097ACC" w:rsidR="00F7496F" w:rsidRPr="008D2831" w:rsidRDefault="00F7496F" w:rsidP="00F7496F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sz w:val="20"/>
                <w:szCs w:val="20"/>
              </w:rPr>
              <w:t>No action to date</w:t>
            </w:r>
            <w:r w:rsidR="00573592" w:rsidRPr="008D283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; </w:t>
            </w:r>
            <w:hyperlink r:id="rId14" w:history="1">
              <w:r w:rsidR="00573592" w:rsidRPr="008D283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http://dec.vermont.gov/air-quality/laws</w:t>
              </w:r>
            </w:hyperlink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6D6" w14:textId="77777777" w:rsidR="00F7496F" w:rsidRPr="008D2831" w:rsidRDefault="00F7496F" w:rsidP="00180A47">
            <w:pPr>
              <w:ind w:left="-18" w:right="-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D2831">
              <w:rPr>
                <w:rFonts w:asciiTheme="minorHAnsi" w:eastAsia="Times New Roman" w:hAnsiTheme="minorHAnsi" w:cs="Times New Roman"/>
                <w:sz w:val="20"/>
                <w:szCs w:val="20"/>
              </w:rPr>
              <w:t>Doug Elliott, 802 377 5939, Doug.Elliott@vermont.gov;</w:t>
            </w:r>
          </w:p>
        </w:tc>
      </w:tr>
    </w:tbl>
    <w:p w14:paraId="54AD2F0D" w14:textId="77777777" w:rsidR="00D510FC" w:rsidRPr="005D56D0" w:rsidRDefault="00D510FC" w:rsidP="004D025D">
      <w:pPr>
        <w:rPr>
          <w:sz w:val="20"/>
          <w:szCs w:val="20"/>
        </w:rPr>
      </w:pPr>
    </w:p>
    <w:sectPr w:rsidR="00D510FC" w:rsidRPr="005D56D0" w:rsidSect="004D02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851"/>
    <w:multiLevelType w:val="hybridMultilevel"/>
    <w:tmpl w:val="4218F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4C4A"/>
    <w:multiLevelType w:val="hybridMultilevel"/>
    <w:tmpl w:val="2CD69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62794"/>
    <w:multiLevelType w:val="hybridMultilevel"/>
    <w:tmpl w:val="1BA036D2"/>
    <w:lvl w:ilvl="0" w:tplc="6B3A3210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7289E"/>
    <w:multiLevelType w:val="hybridMultilevel"/>
    <w:tmpl w:val="46A4889A"/>
    <w:lvl w:ilvl="0" w:tplc="01F43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FF"/>
    <w:rsid w:val="00030227"/>
    <w:rsid w:val="00043EFD"/>
    <w:rsid w:val="00065544"/>
    <w:rsid w:val="00065626"/>
    <w:rsid w:val="0008685C"/>
    <w:rsid w:val="000A6AB6"/>
    <w:rsid w:val="000E41F8"/>
    <w:rsid w:val="00101CD8"/>
    <w:rsid w:val="001305F6"/>
    <w:rsid w:val="00165DED"/>
    <w:rsid w:val="001667D7"/>
    <w:rsid w:val="00180A47"/>
    <w:rsid w:val="001858DA"/>
    <w:rsid w:val="001B62A2"/>
    <w:rsid w:val="001E2991"/>
    <w:rsid w:val="001F4888"/>
    <w:rsid w:val="002928DB"/>
    <w:rsid w:val="002A75E5"/>
    <w:rsid w:val="002B5DE6"/>
    <w:rsid w:val="00324F58"/>
    <w:rsid w:val="003565B2"/>
    <w:rsid w:val="003F48F2"/>
    <w:rsid w:val="0041244D"/>
    <w:rsid w:val="004445C4"/>
    <w:rsid w:val="0046398A"/>
    <w:rsid w:val="00465F60"/>
    <w:rsid w:val="004A1E09"/>
    <w:rsid w:val="004B4CF4"/>
    <w:rsid w:val="004D025D"/>
    <w:rsid w:val="004D6891"/>
    <w:rsid w:val="004F694D"/>
    <w:rsid w:val="00514299"/>
    <w:rsid w:val="005178ED"/>
    <w:rsid w:val="00541E2C"/>
    <w:rsid w:val="00573592"/>
    <w:rsid w:val="005A1BFF"/>
    <w:rsid w:val="005D56D0"/>
    <w:rsid w:val="006024AA"/>
    <w:rsid w:val="0067499A"/>
    <w:rsid w:val="00676412"/>
    <w:rsid w:val="00687007"/>
    <w:rsid w:val="00730D4F"/>
    <w:rsid w:val="007538B2"/>
    <w:rsid w:val="007D5CAA"/>
    <w:rsid w:val="007F5EB5"/>
    <w:rsid w:val="00843842"/>
    <w:rsid w:val="00847971"/>
    <w:rsid w:val="00854375"/>
    <w:rsid w:val="008C11C7"/>
    <w:rsid w:val="008D2831"/>
    <w:rsid w:val="0092764E"/>
    <w:rsid w:val="00951F06"/>
    <w:rsid w:val="00956A81"/>
    <w:rsid w:val="009B6C4E"/>
    <w:rsid w:val="009C0C36"/>
    <w:rsid w:val="009C34DC"/>
    <w:rsid w:val="009C4B66"/>
    <w:rsid w:val="009D3DE6"/>
    <w:rsid w:val="00A7702E"/>
    <w:rsid w:val="00A90779"/>
    <w:rsid w:val="00AC1802"/>
    <w:rsid w:val="00AF32C4"/>
    <w:rsid w:val="00AF796C"/>
    <w:rsid w:val="00B0507B"/>
    <w:rsid w:val="00B541AB"/>
    <w:rsid w:val="00BC6CDF"/>
    <w:rsid w:val="00BD53F8"/>
    <w:rsid w:val="00C52611"/>
    <w:rsid w:val="00CB14EA"/>
    <w:rsid w:val="00CC1558"/>
    <w:rsid w:val="00D13797"/>
    <w:rsid w:val="00D138EC"/>
    <w:rsid w:val="00D510FC"/>
    <w:rsid w:val="00DB6D3C"/>
    <w:rsid w:val="00DC5303"/>
    <w:rsid w:val="00DF43A6"/>
    <w:rsid w:val="00EB2086"/>
    <w:rsid w:val="00EE7421"/>
    <w:rsid w:val="00F00951"/>
    <w:rsid w:val="00F7496F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8F28"/>
  <w15:docId w15:val="{62FB0D0B-A3EF-4477-9F30-83266559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FF"/>
    <w:rPr>
      <w:rFonts w:ascii="Calibri" w:hAnsi="Calibri" w:cstheme="minorBidi"/>
      <w:color w:val="auto"/>
      <w:szCs w:val="22"/>
    </w:rPr>
  </w:style>
  <w:style w:type="paragraph" w:styleId="Heading1">
    <w:name w:val="heading 1"/>
    <w:basedOn w:val="Normal"/>
    <w:link w:val="Heading1Char"/>
    <w:autoRedefine/>
    <w:uiPriority w:val="9"/>
    <w:qFormat/>
    <w:rsid w:val="00C52611"/>
    <w:pPr>
      <w:spacing w:before="100" w:beforeAutospacing="1" w:after="100" w:afterAutospacing="1"/>
      <w:outlineLvl w:val="0"/>
    </w:pPr>
    <w:rPr>
      <w:rFonts w:asciiTheme="minorHAnsi" w:eastAsia="Times New Roman" w:hAnsiTheme="minorHAnsi" w:cs="Times New Roman"/>
      <w:b/>
      <w:bCs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2611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52611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52611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611"/>
    <w:rPr>
      <w:rFonts w:asciiTheme="minorHAnsi" w:eastAsia="Times New Roman" w:hAnsiTheme="minorHAnsi" w:cs="Times New Roman"/>
      <w:b/>
      <w:bCs/>
      <w:kern w:val="36"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261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52611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52611"/>
    <w:rPr>
      <w:rFonts w:asciiTheme="majorHAnsi" w:eastAsiaTheme="majorEastAsia" w:hAnsiTheme="majorHAnsi" w:cstheme="majorBidi"/>
      <w:b/>
      <w:bCs/>
      <w:color w:val="365F91" w:themeColor="accent1" w:themeShade="BF"/>
      <w:sz w:val="26"/>
    </w:rPr>
  </w:style>
  <w:style w:type="paragraph" w:styleId="ListParagraph">
    <w:name w:val="List Paragraph"/>
    <w:basedOn w:val="Normal"/>
    <w:uiPriority w:val="34"/>
    <w:qFormat/>
    <w:rsid w:val="00CC1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96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5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DED"/>
    <w:rPr>
      <w:rFonts w:ascii="Calibri" w:hAnsi="Calibr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DED"/>
    <w:rPr>
      <w:rFonts w:ascii="Calibri" w:hAnsi="Calibri" w:cstheme="minorBidi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ED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s.delaware.gov/AdminCode/title7/1000/1100/1112.shtml" TargetMode="External"/><Relationship Id="rId13" Type="http://schemas.openxmlformats.org/officeDocument/2006/relationships/hyperlink" Target="https://www.portal.state.pa.us/portal/server.pt/document/1613671/1_ract_2_final_exec_summary_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cregs.dc.gov/Gateway/RuleHome.aspx?RuleNumber=20-805" TargetMode="External"/><Relationship Id="rId12" Type="http://schemas.openxmlformats.org/officeDocument/2006/relationships/hyperlink" Target="https://www.federalregister.gov/articles/2013/07/12/2013-16493/approval-and-promulgation-of-implementation-plans-new-york-state-ozone-implementation-plan-revis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errily.Gere@ct.gov" TargetMode="External"/><Relationship Id="rId11" Type="http://schemas.openxmlformats.org/officeDocument/2006/relationships/hyperlink" Target="http://www.state.nj.us/dep/aqm/Sub19.pdf" TargetMode="External"/><Relationship Id="rId5" Type="http://schemas.openxmlformats.org/officeDocument/2006/relationships/hyperlink" Target="http://www.ct.gov/deep/lib/deep/air/regulations/mainregs/sec22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sa=t&amp;rct=j&amp;q=&amp;esrc=s&amp;source=web&amp;cd=2&amp;cad=rja&amp;uact=8&amp;ved=0ahUKEwia9K6f2ZbOAhUI2T4KHVLHDmAQFggiMAE&amp;url=http%3A%2F%2Fwww.mde.state.md.us%2Fprograms%2FAir%2FAirQualityPlanning%2FDocuments%2FOzone_ISIP_2012.pdf&amp;usg=AFQjCNHMy94YhR5yKcchTc-CzzC7-pPe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s.delaware.gov/AdminCode/title7/1000/1100/1148.shtml" TargetMode="External"/><Relationship Id="rId14" Type="http://schemas.openxmlformats.org/officeDocument/2006/relationships/hyperlink" Target="http://dec.vermont.gov/air-quality/l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SSRAJAN</dc:creator>
  <cp:lastModifiedBy>srajan</cp:lastModifiedBy>
  <cp:revision>7</cp:revision>
  <dcterms:created xsi:type="dcterms:W3CDTF">2016-08-30T15:29:00Z</dcterms:created>
  <dcterms:modified xsi:type="dcterms:W3CDTF">2016-09-01T18:42:00Z</dcterms:modified>
</cp:coreProperties>
</file>